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1F" w:rsidRDefault="00764DEE" w:rsidP="008D071F">
      <w:pPr>
        <w:jc w:val="center"/>
        <w:rPr>
          <w:i/>
        </w:rPr>
      </w:pPr>
      <w:bookmarkStart w:id="0" w:name="_Toc412207566"/>
      <w:r>
        <w:rPr>
          <w:b/>
        </w:rPr>
        <w:t>TÖÖVÕTU</w:t>
      </w:r>
      <w:r w:rsidR="008D071F" w:rsidRPr="008235BC">
        <w:rPr>
          <w:b/>
        </w:rPr>
        <w:t>LEPING</w:t>
      </w:r>
      <w:r w:rsidR="008D071F" w:rsidRPr="0097431B">
        <w:t xml:space="preserve"> </w:t>
      </w:r>
      <w:bookmarkEnd w:id="0"/>
    </w:p>
    <w:p w:rsidR="000416D0" w:rsidRDefault="000416D0" w:rsidP="008D071F">
      <w:pPr>
        <w:jc w:val="center"/>
        <w:rPr>
          <w:i/>
        </w:rPr>
      </w:pPr>
    </w:p>
    <w:p w:rsidR="000416D0" w:rsidRDefault="000416D0" w:rsidP="008D071F">
      <w:pPr>
        <w:jc w:val="center"/>
        <w:rPr>
          <w:i/>
        </w:rPr>
      </w:pPr>
    </w:p>
    <w:p w:rsidR="000416D0" w:rsidRDefault="000416D0" w:rsidP="008D071F">
      <w:pPr>
        <w:jc w:val="center"/>
      </w:pPr>
    </w:p>
    <w:p w:rsidR="008D071F" w:rsidRPr="006C6960" w:rsidRDefault="008D071F" w:rsidP="008D071F">
      <w:r w:rsidRPr="006C6960">
        <w:tab/>
      </w:r>
      <w:r w:rsidRPr="006C6960">
        <w:tab/>
        <w:t xml:space="preserve"> </w:t>
      </w:r>
      <w:r w:rsidRPr="006C6960">
        <w:tab/>
      </w:r>
      <w:r w:rsidRPr="006C6960">
        <w:tab/>
      </w:r>
    </w:p>
    <w:p w:rsidR="008D071F" w:rsidRPr="006C6960" w:rsidRDefault="008D071F" w:rsidP="008D071F">
      <w:bookmarkStart w:id="1" w:name="_Toc412207567"/>
      <w:r w:rsidRPr="006C6960">
        <w:t>Rakveres</w:t>
      </w:r>
      <w:bookmarkEnd w:id="1"/>
      <w:r w:rsidR="00CF6050">
        <w:tab/>
      </w:r>
      <w:r w:rsidR="00CF6050">
        <w:tab/>
      </w:r>
      <w:r w:rsidR="00CF6050">
        <w:tab/>
      </w:r>
      <w:r w:rsidR="00CF6050">
        <w:tab/>
      </w:r>
      <w:r w:rsidR="00CF6050">
        <w:tab/>
      </w:r>
      <w:r w:rsidR="00CF6050">
        <w:tab/>
      </w:r>
      <w:r w:rsidR="00CF6050">
        <w:tab/>
      </w:r>
      <w:r w:rsidR="00CF6050">
        <w:tab/>
      </w:r>
      <w:r w:rsidR="00CF6050" w:rsidRPr="006240A0">
        <w:rPr>
          <w:i/>
        </w:rPr>
        <w:t xml:space="preserve">/kuupäev vastavalt digitaal- </w:t>
      </w:r>
      <w:r w:rsidR="00CF6050">
        <w:rPr>
          <w:i/>
        </w:rPr>
        <w:tab/>
      </w:r>
      <w:r w:rsidR="00CF6050">
        <w:rPr>
          <w:i/>
        </w:rPr>
        <w:tab/>
      </w:r>
      <w:r w:rsidR="00CF6050">
        <w:rPr>
          <w:i/>
        </w:rPr>
        <w:tab/>
      </w:r>
      <w:r w:rsidR="00CF6050">
        <w:rPr>
          <w:i/>
        </w:rPr>
        <w:tab/>
      </w:r>
      <w:r w:rsidR="00CF6050">
        <w:rPr>
          <w:i/>
        </w:rPr>
        <w:tab/>
      </w:r>
      <w:r w:rsidR="00CF6050">
        <w:rPr>
          <w:i/>
        </w:rPr>
        <w:tab/>
      </w:r>
      <w:r w:rsidR="00CF6050">
        <w:rPr>
          <w:i/>
        </w:rPr>
        <w:tab/>
      </w:r>
      <w:r w:rsidR="00CF6050">
        <w:rPr>
          <w:i/>
        </w:rPr>
        <w:tab/>
        <w:t xml:space="preserve">          </w:t>
      </w:r>
      <w:r w:rsidR="00CF6050" w:rsidRPr="006240A0">
        <w:rPr>
          <w:i/>
        </w:rPr>
        <w:t>allkirjastamise</w:t>
      </w:r>
      <w:r w:rsidR="00CF6050">
        <w:t xml:space="preserve"> </w:t>
      </w:r>
      <w:r w:rsidR="00CF6050" w:rsidRPr="006240A0">
        <w:rPr>
          <w:i/>
        </w:rPr>
        <w:t>kuupäevale/</w:t>
      </w:r>
    </w:p>
    <w:p w:rsidR="008D071F" w:rsidRPr="006C6960" w:rsidRDefault="008D071F" w:rsidP="008D071F"/>
    <w:p w:rsidR="008D071F" w:rsidRPr="006C6960" w:rsidRDefault="008D071F" w:rsidP="008D071F">
      <w:r w:rsidRPr="006C6960">
        <w:t>Rakvere Linnavalitsus (</w:t>
      </w:r>
      <w:proofErr w:type="spellStart"/>
      <w:r w:rsidRPr="006C6960">
        <w:t>reg</w:t>
      </w:r>
      <w:proofErr w:type="spellEnd"/>
      <w:r w:rsidRPr="006C6960">
        <w:t>. kood 7502506</w:t>
      </w:r>
      <w:r w:rsidR="00B565CB">
        <w:t>4), edaspidi ni</w:t>
      </w:r>
      <w:r w:rsidR="005C67CB">
        <w:t>metatud TELLIJA, linnapea Marko Torm</w:t>
      </w:r>
      <w:r w:rsidRPr="006C6960">
        <w:t xml:space="preserve"> isikus ühelt poolt ja </w:t>
      </w:r>
    </w:p>
    <w:p w:rsidR="008D071F" w:rsidRPr="006C6960" w:rsidRDefault="008D071F" w:rsidP="008D071F">
      <w:pPr>
        <w:jc w:val="both"/>
      </w:pPr>
      <w:r w:rsidRPr="006C6960">
        <w:rPr>
          <w:b/>
        </w:rPr>
        <w:t>......................................</w:t>
      </w:r>
      <w:r w:rsidRPr="006C6960">
        <w:t xml:space="preserve"> (</w:t>
      </w:r>
      <w:proofErr w:type="spellStart"/>
      <w:r w:rsidRPr="006C6960">
        <w:t>reg</w:t>
      </w:r>
      <w:proofErr w:type="spellEnd"/>
      <w:r w:rsidRPr="006C6960">
        <w:t xml:space="preserve">. kood ..........................) edaspidi nimetatud TÖÖVÕTJA, esindaja .................................. isikus teiselt poolt, </w:t>
      </w:r>
    </w:p>
    <w:p w:rsidR="008D071F" w:rsidRPr="006C6960" w:rsidRDefault="008D071F" w:rsidP="008D071F">
      <w:pPr>
        <w:jc w:val="both"/>
      </w:pPr>
      <w:r w:rsidRPr="006C6960">
        <w:t>sõlmivad alljärgneva lepingu (edaspidi Leping).</w:t>
      </w:r>
    </w:p>
    <w:p w:rsidR="008D071F" w:rsidRPr="006C6960" w:rsidRDefault="008D071F" w:rsidP="008D071F"/>
    <w:p w:rsidR="008D071F" w:rsidRPr="006C6960" w:rsidRDefault="008D071F" w:rsidP="008D071F">
      <w:pPr>
        <w:ind w:left="2520"/>
        <w:rPr>
          <w:b/>
          <w:bCs/>
        </w:rPr>
      </w:pPr>
      <w:r w:rsidRPr="006C6960">
        <w:rPr>
          <w:b/>
          <w:bCs/>
        </w:rPr>
        <w:t xml:space="preserve">        1.LEPINGU OBJEKT</w:t>
      </w:r>
    </w:p>
    <w:p w:rsidR="008D071F" w:rsidRPr="006C6960" w:rsidRDefault="008D071F" w:rsidP="008D071F">
      <w:pPr>
        <w:jc w:val="center"/>
        <w:rPr>
          <w:b/>
          <w:bCs/>
        </w:rPr>
      </w:pPr>
    </w:p>
    <w:p w:rsidR="008D071F" w:rsidRPr="006C6960" w:rsidRDefault="008D071F" w:rsidP="008D071F">
      <w:pPr>
        <w:jc w:val="both"/>
      </w:pPr>
      <w:r w:rsidRPr="006C6960">
        <w:t xml:space="preserve">Lepingu objektiks on Rakvere linna </w:t>
      </w:r>
      <w:r w:rsidRPr="006C6960">
        <w:rPr>
          <w:b/>
          <w:bCs/>
        </w:rPr>
        <w:t xml:space="preserve">tänavate puhastamine vaakumimuriga </w:t>
      </w:r>
      <w:r w:rsidRPr="006C6960">
        <w:rPr>
          <w:bCs/>
        </w:rPr>
        <w:t>vastavalt Rakvere Linnavalitsus</w:t>
      </w:r>
      <w:r w:rsidR="005C67CB">
        <w:rPr>
          <w:bCs/>
        </w:rPr>
        <w:t>e poolt korraldatud teenuse tellimisele.</w:t>
      </w:r>
      <w:r w:rsidRPr="006C6960">
        <w:t xml:space="preserve"> Lepingu sõlmimise aluseks on TÖÖV</w:t>
      </w:r>
      <w:r w:rsidR="005C67CB">
        <w:t>ÕTJA poolt esitatud</w:t>
      </w:r>
      <w:r w:rsidRPr="006C6960">
        <w:t xml:space="preserve"> pakkumus ja Rakvere linnavali</w:t>
      </w:r>
      <w:r w:rsidR="003F25F3">
        <w:t>tsuse</w:t>
      </w:r>
      <w:r w:rsidR="008125D4">
        <w:t xml:space="preserve"> 08</w:t>
      </w:r>
      <w:bookmarkStart w:id="2" w:name="_GoBack"/>
      <w:bookmarkEnd w:id="2"/>
      <w:r w:rsidR="008875E1">
        <w:t>. aprilli</w:t>
      </w:r>
      <w:r w:rsidR="003A493D">
        <w:t xml:space="preserve"> </w:t>
      </w:r>
      <w:r w:rsidR="009C6D44">
        <w:t xml:space="preserve">2019 </w:t>
      </w:r>
      <w:r w:rsidR="003A493D">
        <w:t>.a korral</w:t>
      </w:r>
      <w:r w:rsidR="009C6D44">
        <w:t xml:space="preserve">dus nr </w:t>
      </w:r>
      <w:r w:rsidR="008875E1">
        <w:t>.</w:t>
      </w:r>
    </w:p>
    <w:p w:rsidR="008D071F" w:rsidRPr="006C6960" w:rsidRDefault="008D071F" w:rsidP="008D071F"/>
    <w:p w:rsidR="008D071F" w:rsidRPr="006C6960" w:rsidRDefault="008D071F" w:rsidP="008D071F">
      <w:pPr>
        <w:ind w:left="2160"/>
        <w:rPr>
          <w:b/>
          <w:bCs/>
        </w:rPr>
      </w:pPr>
      <w:r w:rsidRPr="006C6960">
        <w:rPr>
          <w:b/>
          <w:bCs/>
        </w:rPr>
        <w:t xml:space="preserve">     </w:t>
      </w:r>
      <w:r w:rsidRPr="006C6960">
        <w:rPr>
          <w:b/>
          <w:bCs/>
        </w:rPr>
        <w:tab/>
        <w:t xml:space="preserve"> 2. TÖÖVÕTJA KOHUSTUSED</w:t>
      </w:r>
    </w:p>
    <w:p w:rsidR="008D071F" w:rsidRPr="006C6960" w:rsidRDefault="008D071F" w:rsidP="008D071F"/>
    <w:p w:rsidR="008D071F" w:rsidRPr="006C6960" w:rsidRDefault="005C67CB" w:rsidP="008D071F">
      <w:pPr>
        <w:numPr>
          <w:ilvl w:val="1"/>
          <w:numId w:val="1"/>
        </w:numPr>
        <w:tabs>
          <w:tab w:val="clear" w:pos="567"/>
          <w:tab w:val="num" w:pos="360"/>
        </w:tabs>
        <w:ind w:left="420" w:hanging="420"/>
        <w:jc w:val="both"/>
      </w:pPr>
      <w:r>
        <w:t xml:space="preserve"> </w:t>
      </w:r>
      <w:r w:rsidR="008D071F" w:rsidRPr="006C6960">
        <w:t xml:space="preserve">Lepingu objektiks olevate töödega (edaspidi töö) alustatakse peale Lepingu allkirjastamist TELLIJA poolt määratud ajal. </w:t>
      </w:r>
    </w:p>
    <w:p w:rsidR="008D071F" w:rsidRPr="006C6960" w:rsidRDefault="008D071F" w:rsidP="008D071F">
      <w:pPr>
        <w:numPr>
          <w:ilvl w:val="1"/>
          <w:numId w:val="1"/>
        </w:numPr>
        <w:tabs>
          <w:tab w:val="clear" w:pos="567"/>
          <w:tab w:val="num" w:pos="360"/>
        </w:tabs>
        <w:ind w:left="420" w:hanging="420"/>
        <w:jc w:val="both"/>
      </w:pPr>
      <w:r w:rsidRPr="006C6960">
        <w:t xml:space="preserve"> Tööde teostamise vajadusest teavitab TELLIJA igakordselt TÖÖVÕTJALE vähemalt kaks (2) kalendripäeva ette;</w:t>
      </w:r>
    </w:p>
    <w:p w:rsidR="008D071F" w:rsidRPr="006C6960" w:rsidRDefault="008D071F" w:rsidP="008D071F">
      <w:pPr>
        <w:numPr>
          <w:ilvl w:val="1"/>
          <w:numId w:val="1"/>
        </w:numPr>
        <w:tabs>
          <w:tab w:val="clear" w:pos="567"/>
          <w:tab w:val="num" w:pos="360"/>
        </w:tabs>
        <w:ind w:left="420" w:hanging="420"/>
        <w:jc w:val="both"/>
      </w:pPr>
      <w:r w:rsidRPr="006C6960">
        <w:t xml:space="preserve">TÖÖVÕTJA </w:t>
      </w:r>
      <w:r w:rsidRPr="006C6960">
        <w:rPr>
          <w:b/>
        </w:rPr>
        <w:t xml:space="preserve"> </w:t>
      </w:r>
      <w:r w:rsidRPr="006C6960">
        <w:t>tagab TELLIJALE viimase töökohal</w:t>
      </w:r>
      <w:r w:rsidRPr="006C6960">
        <w:rPr>
          <w:b/>
        </w:rPr>
        <w:t xml:space="preserve"> </w:t>
      </w:r>
      <w:r w:rsidRPr="006C6960">
        <w:t xml:space="preserve">juurdepääsu teenust osutava vaakumimuri GPS andmetele. Käesolevas punktis nimetatud andmetele tuleb TELLIJALE  tagada ligipääs ja vastavat ligipääsu tagavad andmed kuuluvad TÖÖVÕTJA poolt säilitamisele </w:t>
      </w:r>
      <w:r w:rsidRPr="006C6960">
        <w:rPr>
          <w:color w:val="000000"/>
        </w:rPr>
        <w:t>vähemalt 3 (kolme) kalendrikuu ulatuses tööde igakordsest teostamisest.</w:t>
      </w:r>
    </w:p>
    <w:p w:rsidR="008D071F" w:rsidRDefault="008D071F" w:rsidP="008D071F">
      <w:pPr>
        <w:numPr>
          <w:ilvl w:val="1"/>
          <w:numId w:val="1"/>
        </w:numPr>
        <w:tabs>
          <w:tab w:val="clear" w:pos="567"/>
          <w:tab w:val="num" w:pos="360"/>
        </w:tabs>
        <w:ind w:left="420" w:hanging="420"/>
        <w:jc w:val="both"/>
      </w:pPr>
      <w:r w:rsidRPr="006C6960">
        <w:t>TELLIJA poolt avastatud põhjendatud puudused Töös kõrvaldab TÖÖVÕTJA TELLIJA poolt määratud tähtajaks. Juhul kui TÖÖVÕTJA  käesolevast punktist tulenevat puuduste kõrvaldamist tähtajaks ei teosta, kuulub TELLIJALE õigus tellida puuduste kõrvaldamine TÖÖVÕTJA kulul</w:t>
      </w:r>
      <w:r>
        <w:t xml:space="preserve"> </w:t>
      </w:r>
      <w:r w:rsidRPr="006C6960">
        <w:t>kolmandatelt isikutelt. Viimasel juhul kuulub TELLIJALE õigus pidada vastav kolmandatele isikutele tasumisele kuuluv summa kinni Lepingu alusel TÖÖVÕTJALE tasumisele kuuluvast Tasust.</w:t>
      </w:r>
    </w:p>
    <w:p w:rsidR="005C67CB" w:rsidRDefault="005C67CB" w:rsidP="005C67CB">
      <w:pPr>
        <w:jc w:val="both"/>
      </w:pPr>
    </w:p>
    <w:p w:rsidR="008D071F" w:rsidRPr="006C6960" w:rsidRDefault="008D071F" w:rsidP="008D071F"/>
    <w:p w:rsidR="008D071F" w:rsidRPr="006C6960" w:rsidRDefault="008D071F" w:rsidP="008D071F">
      <w:pPr>
        <w:ind w:left="2160" w:firstLine="720"/>
        <w:rPr>
          <w:b/>
          <w:bCs/>
        </w:rPr>
      </w:pPr>
      <w:r w:rsidRPr="006C6960">
        <w:rPr>
          <w:b/>
          <w:bCs/>
        </w:rPr>
        <w:t>3.  TELLIJA KOHUSTUSED</w:t>
      </w:r>
    </w:p>
    <w:p w:rsidR="008D071F" w:rsidRPr="006C6960" w:rsidRDefault="008D071F" w:rsidP="008D071F"/>
    <w:p w:rsidR="008D071F" w:rsidRPr="006C6960" w:rsidRDefault="008D071F" w:rsidP="008D071F">
      <w:pPr>
        <w:ind w:left="540" w:hanging="540"/>
        <w:jc w:val="both"/>
      </w:pPr>
      <w:r w:rsidRPr="006C6960">
        <w:rPr>
          <w:b/>
        </w:rPr>
        <w:t>3.1.</w:t>
      </w:r>
      <w:r w:rsidRPr="006C6960">
        <w:t xml:space="preserve"> TELLIJA kohustub ette</w:t>
      </w:r>
      <w:r>
        <w:t xml:space="preserve"> </w:t>
      </w:r>
      <w:r w:rsidRPr="006C6960">
        <w:t>valmistama töö tulemusena TÖÖVÕTJA poolt Rakvere linna tänavatelt kokku kogutavate pühkmete mahapanekuks vajaliku platsi ja tagama vaakumimuri varustamise tööde teostamiseks vajaliku tarbeveega.</w:t>
      </w:r>
    </w:p>
    <w:p w:rsidR="008D071F" w:rsidRPr="006C6960" w:rsidRDefault="008D071F" w:rsidP="008D071F">
      <w:pPr>
        <w:ind w:left="540" w:hanging="540"/>
        <w:jc w:val="both"/>
      </w:pPr>
      <w:r w:rsidRPr="006C6960">
        <w:rPr>
          <w:b/>
        </w:rPr>
        <w:t>3.2.</w:t>
      </w:r>
      <w:r w:rsidRPr="006C6960">
        <w:t xml:space="preserve"> TELLIJA  tasub TÖÖVÕTJALE teostatud puhastustööde eest  akti alusel vastavalt tegelikult teostatud tööle.</w:t>
      </w:r>
    </w:p>
    <w:p w:rsidR="008D071F" w:rsidRPr="006C6960" w:rsidRDefault="008D071F" w:rsidP="008D071F">
      <w:pPr>
        <w:ind w:left="540" w:hanging="540"/>
        <w:jc w:val="both"/>
      </w:pPr>
      <w:r w:rsidRPr="006C6960">
        <w:rPr>
          <w:b/>
        </w:rPr>
        <w:t>3.3.</w:t>
      </w:r>
      <w:r w:rsidRPr="006C6960">
        <w:t xml:space="preserve"> TELLIJA annab TÖÖVÕTJALE, enne töödega alustamist, üle Lepingu objektiks olevate puhastatavate tänavate nimekirja.</w:t>
      </w:r>
    </w:p>
    <w:p w:rsidR="008D071F" w:rsidRPr="006C6960" w:rsidRDefault="008D071F" w:rsidP="008D071F"/>
    <w:p w:rsidR="008D071F" w:rsidRPr="006C6960" w:rsidRDefault="008D071F" w:rsidP="008D071F">
      <w:pPr>
        <w:ind w:left="2836" w:firstLine="44"/>
        <w:rPr>
          <w:b/>
          <w:bCs/>
        </w:rPr>
      </w:pPr>
      <w:r w:rsidRPr="006C6960">
        <w:rPr>
          <w:b/>
          <w:bCs/>
        </w:rPr>
        <w:lastRenderedPageBreak/>
        <w:t>4. TÖÖVÕTJA ÕIGUSED</w:t>
      </w:r>
    </w:p>
    <w:p w:rsidR="008D071F" w:rsidRPr="006C6960" w:rsidRDefault="008D071F" w:rsidP="008D071F"/>
    <w:p w:rsidR="008D071F" w:rsidRPr="006C6960" w:rsidRDefault="008D071F" w:rsidP="008D071F">
      <w:pPr>
        <w:ind w:left="540" w:hanging="540"/>
        <w:jc w:val="both"/>
      </w:pPr>
      <w:r w:rsidRPr="006C6960">
        <w:rPr>
          <w:b/>
        </w:rPr>
        <w:t>4.1.</w:t>
      </w:r>
      <w:r w:rsidRPr="006C6960">
        <w:t xml:space="preserve"> TÖÖVÕTJAL  on õigus lõpetada Leping, kui TELLIJA  ei täida omapoolseid Lepingust tulenevaid kohustusi ja nõuda </w:t>
      </w:r>
      <w:r>
        <w:t>TELLIJALT</w:t>
      </w:r>
      <w:r w:rsidRPr="006C6960">
        <w:t xml:space="preserve"> T</w:t>
      </w:r>
      <w:r>
        <w:t>ÖÖVÕTJA</w:t>
      </w:r>
      <w:r w:rsidRPr="006C6960">
        <w:t xml:space="preserve"> poolt Lepingu ülesütlemise hetkeks teostatud töö eest Tasu tasumist. TÖÖVÕTJAL puudub õigus esitada TELLJALE seoses Lepingu</w:t>
      </w:r>
      <w:r>
        <w:t xml:space="preserve"> ülesütlemisega mistahes mittev</w:t>
      </w:r>
      <w:r w:rsidRPr="006C6960">
        <w:t>aralisi nõudeid, saamatajäänud tulu nõudeid või TÖÖVÕTJA poolt tehtud investeeringute vm kulutuste hüvitamisele suunatud nõudeid.</w:t>
      </w:r>
    </w:p>
    <w:p w:rsidR="008D071F" w:rsidRPr="006C6960" w:rsidRDefault="008D071F" w:rsidP="008D071F">
      <w:pPr>
        <w:ind w:left="540" w:hanging="540"/>
        <w:jc w:val="both"/>
      </w:pPr>
      <w:r w:rsidRPr="006C6960">
        <w:rPr>
          <w:b/>
        </w:rPr>
        <w:t>4.2.</w:t>
      </w:r>
      <w:r w:rsidRPr="006C6960">
        <w:t xml:space="preserve"> TÖÖVÕTJAL on õigus saada TELLIJALT puhastustööde teostamise eest Tasu vastavalt Lepingu punktis 6. sätestatud tingimustele. </w:t>
      </w:r>
    </w:p>
    <w:p w:rsidR="008D071F" w:rsidRPr="006C6960" w:rsidRDefault="008D071F" w:rsidP="008D071F">
      <w:pPr>
        <w:jc w:val="both"/>
      </w:pPr>
    </w:p>
    <w:p w:rsidR="008D071F" w:rsidRPr="006C6960" w:rsidRDefault="008D071F" w:rsidP="008D071F">
      <w:pPr>
        <w:ind w:left="2836" w:firstLine="44"/>
        <w:rPr>
          <w:b/>
          <w:bCs/>
        </w:rPr>
      </w:pPr>
      <w:r w:rsidRPr="006C6960">
        <w:rPr>
          <w:b/>
          <w:bCs/>
        </w:rPr>
        <w:t>5. TELLIJA ÕIGUSED</w:t>
      </w:r>
    </w:p>
    <w:p w:rsidR="008D071F" w:rsidRPr="006C6960" w:rsidRDefault="008D071F" w:rsidP="008D071F">
      <w:pPr>
        <w:jc w:val="both"/>
      </w:pPr>
    </w:p>
    <w:p w:rsidR="008D071F" w:rsidRPr="006C6960" w:rsidRDefault="008D071F" w:rsidP="008D071F">
      <w:pPr>
        <w:jc w:val="both"/>
      </w:pPr>
      <w:r w:rsidRPr="006C6960">
        <w:t xml:space="preserve">TELLIJAL on õigus Leping lõpetada, kui TÖÖVÕTJA ei täida  Lepingust tulenevaid kohustusi ja nõuda seejuures TÖÖVÕTJALT Lepinguga otseselt seotud kulutuste hüvitamist. Juhul kui TELLIJA on sunnitud käesoleva punkti alusel Lepingu </w:t>
      </w:r>
      <w:proofErr w:type="spellStart"/>
      <w:r w:rsidRPr="006C6960">
        <w:t>ülesütlema</w:t>
      </w:r>
      <w:proofErr w:type="spellEnd"/>
      <w:r w:rsidRPr="006C6960">
        <w:t xml:space="preserve"> ning ostma seejärel Lepingu objektiks olevat teenust kolmandalt  isikult kallima ühikhinnaga kui on määratud Lepingu punktist 6.1., kuulub TELLIJALE õigus nõuda TÖÖVÕTJALT Lepingu perioodil Lepingu hinda ületava hinnavahe hüvitamist.</w:t>
      </w:r>
    </w:p>
    <w:p w:rsidR="008D071F" w:rsidRPr="006C6960" w:rsidRDefault="008D071F" w:rsidP="008D071F">
      <w:pPr>
        <w:jc w:val="both"/>
      </w:pPr>
    </w:p>
    <w:p w:rsidR="008D071F" w:rsidRPr="006C6960" w:rsidRDefault="008D071F" w:rsidP="008D071F">
      <w:pPr>
        <w:ind w:left="2880"/>
        <w:rPr>
          <w:b/>
          <w:bCs/>
        </w:rPr>
      </w:pPr>
      <w:r w:rsidRPr="006C6960">
        <w:rPr>
          <w:b/>
          <w:bCs/>
        </w:rPr>
        <w:t>6. LEPINGU HIND JA MAKSETE KORD</w:t>
      </w:r>
    </w:p>
    <w:p w:rsidR="008D071F" w:rsidRPr="006C6960" w:rsidRDefault="008D071F" w:rsidP="008D071F">
      <w:pPr>
        <w:ind w:left="420"/>
        <w:jc w:val="both"/>
      </w:pPr>
    </w:p>
    <w:p w:rsidR="008D071F" w:rsidRPr="006C6960" w:rsidRDefault="008D071F" w:rsidP="008D071F">
      <w:pPr>
        <w:ind w:left="540" w:hanging="540"/>
        <w:jc w:val="both"/>
      </w:pPr>
      <w:r w:rsidRPr="006C6960">
        <w:rPr>
          <w:b/>
        </w:rPr>
        <w:t>6.1.</w:t>
      </w:r>
      <w:r w:rsidRPr="006C6960">
        <w:t xml:space="preserve"> Lepingukohaselt teo</w:t>
      </w:r>
      <w:r w:rsidR="001340A7">
        <w:t xml:space="preserve">statud puhastustööde hinnaks on </w:t>
      </w:r>
      <w:r w:rsidR="009C6D44">
        <w:rPr>
          <w:b/>
        </w:rPr>
        <w:t>…..</w:t>
      </w:r>
      <w:r w:rsidRPr="006C6960">
        <w:t xml:space="preserve">  eurot vaakumimuri ü</w:t>
      </w:r>
      <w:r>
        <w:t>he</w:t>
      </w:r>
      <w:r w:rsidRPr="006C6960">
        <w:t xml:space="preserve"> töötun</w:t>
      </w:r>
      <w:r>
        <w:t>ni kohta</w:t>
      </w:r>
      <w:r w:rsidRPr="006C6960">
        <w:t>, millisele hinnale lisandub käibemaks.</w:t>
      </w:r>
    </w:p>
    <w:p w:rsidR="008D071F" w:rsidRPr="006C6960" w:rsidRDefault="008D071F" w:rsidP="008D071F">
      <w:pPr>
        <w:ind w:left="540" w:hanging="540"/>
        <w:jc w:val="both"/>
      </w:pPr>
      <w:r w:rsidRPr="006C6960">
        <w:rPr>
          <w:b/>
        </w:rPr>
        <w:t>6.2.</w:t>
      </w:r>
      <w:r w:rsidRPr="006C6960">
        <w:t xml:space="preserve"> Maksmine nõuetekohaselt teostatud tööde eest (Lepingus nimetatud ka kui Tasu) toimub üks kord kalendrikuus, TELLIJA ja TÖÖVÕTJA esindajate poolt kirjalikult kinnitatud akti alusel, vastavalt T</w:t>
      </w:r>
      <w:r>
        <w:t>ÖÖVÕTJA</w:t>
      </w:r>
      <w:r w:rsidRPr="006C6960">
        <w:t xml:space="preserve"> poolt eelneval kalendrikuul reaalselt teostatud töö mahule Lepingu punktis 6.1. määratud Lepingu hinna alusel TÖÖVTÕJA poolt esitatud arve alusel</w:t>
      </w:r>
      <w:r>
        <w:t>.</w:t>
      </w:r>
    </w:p>
    <w:p w:rsidR="008D071F" w:rsidRPr="006C6960" w:rsidRDefault="008D071F" w:rsidP="008D071F">
      <w:pPr>
        <w:ind w:left="540" w:hanging="540"/>
        <w:jc w:val="both"/>
      </w:pPr>
      <w:r w:rsidRPr="006C6960">
        <w:rPr>
          <w:b/>
        </w:rPr>
        <w:t>6.3.</w:t>
      </w:r>
      <w:r w:rsidRPr="006C6960">
        <w:t xml:space="preserve"> TÖÖVÕTJA poolt Lepingu punkt 6.2. kohaselt esitatud arve kuulub tasumisele 14 päeva jooksul päevast, mil TELLIJA arve kätte sai. Arve TELLIJALE kättetoimetamise riisiko lasub TÖÖVÕTJAL.</w:t>
      </w:r>
    </w:p>
    <w:p w:rsidR="008D071F" w:rsidRPr="006C6960" w:rsidRDefault="008D071F" w:rsidP="008D071F">
      <w:pPr>
        <w:ind w:left="60"/>
        <w:jc w:val="both"/>
      </w:pPr>
    </w:p>
    <w:p w:rsidR="008D071F" w:rsidRPr="006C6960" w:rsidRDefault="008D071F" w:rsidP="008D071F">
      <w:pPr>
        <w:ind w:left="2160" w:firstLine="720"/>
        <w:rPr>
          <w:b/>
          <w:bCs/>
        </w:rPr>
      </w:pPr>
      <w:r w:rsidRPr="006C6960">
        <w:rPr>
          <w:b/>
          <w:bCs/>
        </w:rPr>
        <w:t>7. POOLTE VASTUTUS</w:t>
      </w:r>
    </w:p>
    <w:p w:rsidR="008D071F" w:rsidRPr="006C6960" w:rsidRDefault="008D071F" w:rsidP="008D071F"/>
    <w:p w:rsidR="008D071F" w:rsidRPr="006C6960" w:rsidRDefault="008D071F" w:rsidP="008D071F">
      <w:pPr>
        <w:numPr>
          <w:ilvl w:val="1"/>
          <w:numId w:val="2"/>
        </w:numPr>
        <w:jc w:val="both"/>
      </w:pPr>
      <w:r w:rsidRPr="006C6960">
        <w:t xml:space="preserve"> TELLIJA poolt arve maksmisega viivitamisel üle 14 kalendripäeva, võib TÖÖVÕTJA nõuda  TELLIJALT viivist  0,</w:t>
      </w:r>
      <w:r>
        <w:t>1</w:t>
      </w:r>
      <w:r w:rsidRPr="006C6960">
        <w:t>5 % maksmata arvest iga tasumisega viivitatud päeva eest, v.a juhul kui TELLJA on esitanud TÖÖVÕTJALE kirjalikku pretensiooni töös avastatud puuduste kohta.</w:t>
      </w:r>
    </w:p>
    <w:p w:rsidR="008D071F" w:rsidRPr="006C6960" w:rsidRDefault="008D071F" w:rsidP="008D071F">
      <w:pPr>
        <w:numPr>
          <w:ilvl w:val="1"/>
          <w:numId w:val="2"/>
        </w:numPr>
        <w:jc w:val="both"/>
      </w:pPr>
      <w:r w:rsidRPr="006C6960">
        <w:t>Kui TÖÖVÕTJA poolt teostatud töös avastatakse vigu või puudusi, on ta kohustatud need võimalikult kiiresti kõrvaldama. Puuduste TELLIJA poolt määratud tähtpäevaks kõrvaldamata jätmise korral kohaldub Lepingu punkt 2.4.</w:t>
      </w:r>
    </w:p>
    <w:p w:rsidR="008D071F" w:rsidRPr="006C6960" w:rsidRDefault="008D071F" w:rsidP="008D071F">
      <w:pPr>
        <w:jc w:val="both"/>
      </w:pPr>
    </w:p>
    <w:p w:rsidR="008D071F" w:rsidRPr="006C6960" w:rsidRDefault="008D071F" w:rsidP="008D071F">
      <w:pPr>
        <w:ind w:left="2836" w:firstLine="44"/>
        <w:rPr>
          <w:b/>
          <w:bCs/>
        </w:rPr>
      </w:pPr>
      <w:r w:rsidRPr="006C6960">
        <w:rPr>
          <w:b/>
          <w:bCs/>
        </w:rPr>
        <w:t>8. LEPINGU PERIOOD</w:t>
      </w:r>
    </w:p>
    <w:p w:rsidR="008D071F" w:rsidRPr="006C6960" w:rsidRDefault="008D071F" w:rsidP="008D071F">
      <w:pPr>
        <w:ind w:left="2836" w:firstLine="44"/>
        <w:rPr>
          <w:b/>
          <w:bCs/>
        </w:rPr>
      </w:pPr>
    </w:p>
    <w:p w:rsidR="008D071F" w:rsidRPr="006C6960" w:rsidRDefault="008D071F" w:rsidP="008D071F">
      <w:pPr>
        <w:numPr>
          <w:ilvl w:val="1"/>
          <w:numId w:val="3"/>
        </w:numPr>
        <w:jc w:val="both"/>
      </w:pPr>
      <w:r w:rsidRPr="006C6960">
        <w:t xml:space="preserve"> Lepingu periood on ajavahemik alates Lepingu allkirjastamise päevast TELLIJA ja TÖÖVÕTJA esindaj</w:t>
      </w:r>
      <w:r w:rsidR="009C6D44">
        <w:t>ate poolt kuni 30. november 2019</w:t>
      </w:r>
      <w:r w:rsidRPr="006C6960">
        <w:t xml:space="preserve"> a.</w:t>
      </w:r>
    </w:p>
    <w:p w:rsidR="008D071F" w:rsidRPr="006C6960" w:rsidRDefault="008D071F" w:rsidP="008D071F">
      <w:pPr>
        <w:numPr>
          <w:ilvl w:val="1"/>
          <w:numId w:val="3"/>
        </w:numPr>
        <w:jc w:val="both"/>
      </w:pPr>
      <w:r w:rsidRPr="006C6960">
        <w:t xml:space="preserve"> Lepingu punktist 8.1. tulenev Lepingu periood võib tulenevalt ilmastikuoludest lõpptähtaja osas muutuda kuni 1 (ühe) kalendrikuu võrra.</w:t>
      </w:r>
    </w:p>
    <w:p w:rsidR="008D071F" w:rsidRPr="006C6960" w:rsidRDefault="008D071F" w:rsidP="008D071F">
      <w:pPr>
        <w:ind w:left="180"/>
        <w:jc w:val="both"/>
      </w:pPr>
    </w:p>
    <w:p w:rsidR="008D071F" w:rsidRPr="006C6960" w:rsidRDefault="008D071F" w:rsidP="008D071F">
      <w:pPr>
        <w:ind w:left="2836" w:firstLine="44"/>
        <w:rPr>
          <w:b/>
          <w:bCs/>
        </w:rPr>
      </w:pPr>
      <w:r w:rsidRPr="006C6960">
        <w:rPr>
          <w:b/>
          <w:bCs/>
        </w:rPr>
        <w:lastRenderedPageBreak/>
        <w:t>9. MUUD TINGIMUSED</w:t>
      </w:r>
    </w:p>
    <w:p w:rsidR="008D071F" w:rsidRPr="006C6960" w:rsidRDefault="008D071F" w:rsidP="008D071F">
      <w:pPr>
        <w:ind w:left="283"/>
      </w:pPr>
    </w:p>
    <w:p w:rsidR="008D071F" w:rsidRPr="006C6960" w:rsidRDefault="008D071F" w:rsidP="008D071F">
      <w:pPr>
        <w:ind w:left="540" w:hanging="480"/>
        <w:jc w:val="both"/>
      </w:pPr>
      <w:r w:rsidRPr="006C6960">
        <w:rPr>
          <w:b/>
        </w:rPr>
        <w:t xml:space="preserve">9.1. </w:t>
      </w:r>
      <w:r w:rsidRPr="006C6960">
        <w:t>Kõik Lepingu täitmisel tõusetunud erimeelsused lahendatakse esmajärjekorras TELLIJA ja</w:t>
      </w:r>
      <w:r w:rsidRPr="006C6960">
        <w:rPr>
          <w:b/>
          <w:bCs/>
        </w:rPr>
        <w:t xml:space="preserve"> </w:t>
      </w:r>
      <w:r w:rsidRPr="006C6960">
        <w:t>TÖÖVÕTJA vahelistel läbirääkimistel. Kui Lepingust tulenevaid erimeelsusi ei õnnestu lahendada Poolte läbirääkimistega, lahendatakse vaidlus kostja elu- või asukohajärgses kohtus vastavalt Eesti Vabariigi seadusandlusele.</w:t>
      </w:r>
    </w:p>
    <w:p w:rsidR="008D071F" w:rsidRPr="006C6960" w:rsidRDefault="008D071F" w:rsidP="008D071F">
      <w:pPr>
        <w:ind w:left="540" w:hanging="480"/>
        <w:jc w:val="both"/>
        <w:rPr>
          <w:i/>
        </w:rPr>
      </w:pPr>
      <w:r w:rsidRPr="006C6960">
        <w:rPr>
          <w:b/>
        </w:rPr>
        <w:t xml:space="preserve">9.2. </w:t>
      </w:r>
      <w:r w:rsidRPr="006C6960">
        <w:rPr>
          <w:i/>
        </w:rPr>
        <w:t>Leping on koostatud eesti keeles, kahes eksemplaris, kusjuures mõlemad eksemplarid omavad ühesugust juriidilist jõudu. /Leping on koostatud  eesti keeles ja TELLIJA ning TÖÖVÕTJA esindajate poolt digitaalselt allkirjastatud.</w:t>
      </w:r>
    </w:p>
    <w:p w:rsidR="008D071F" w:rsidRPr="006C6960" w:rsidRDefault="008D071F" w:rsidP="008D071F">
      <w:pPr>
        <w:jc w:val="both"/>
      </w:pPr>
    </w:p>
    <w:p w:rsidR="008D071F" w:rsidRPr="006C6960" w:rsidRDefault="008D071F" w:rsidP="008D071F">
      <w:pPr>
        <w:ind w:left="2160" w:firstLine="720"/>
        <w:rPr>
          <w:b/>
          <w:bCs/>
        </w:rPr>
      </w:pPr>
      <w:r w:rsidRPr="006C6960">
        <w:rPr>
          <w:b/>
          <w:bCs/>
        </w:rPr>
        <w:t>10. TÖÖ KOORDINEERIMINE</w:t>
      </w:r>
    </w:p>
    <w:p w:rsidR="008D071F" w:rsidRPr="006C6960" w:rsidRDefault="008D071F" w:rsidP="008D071F">
      <w:pPr>
        <w:jc w:val="center"/>
        <w:rPr>
          <w:b/>
          <w:bCs/>
        </w:rPr>
      </w:pPr>
    </w:p>
    <w:p w:rsidR="008D071F" w:rsidRPr="006C6960" w:rsidRDefault="008D071F" w:rsidP="008D071F">
      <w:pPr>
        <w:tabs>
          <w:tab w:val="left" w:pos="403"/>
        </w:tabs>
        <w:ind w:left="540" w:hanging="540"/>
      </w:pPr>
      <w:r w:rsidRPr="006C6960">
        <w:rPr>
          <w:b/>
        </w:rPr>
        <w:t xml:space="preserve">10.1. </w:t>
      </w:r>
      <w:r w:rsidRPr="006C6960">
        <w:t>TELLIJA volitatud esindaja Lepingu täitmist puudutavates jooksvates kü</w:t>
      </w:r>
      <w:r w:rsidR="005C67CB">
        <w:t xml:space="preserve">simustes on: Lennart </w:t>
      </w:r>
      <w:proofErr w:type="spellStart"/>
      <w:r w:rsidR="005C67CB">
        <w:t>Korbe</w:t>
      </w:r>
      <w:proofErr w:type="spellEnd"/>
      <w:r w:rsidR="005C67CB">
        <w:t xml:space="preserve"> (tel</w:t>
      </w:r>
      <w:r w:rsidR="00764DEE">
        <w:t>:</w:t>
      </w:r>
      <w:r w:rsidR="00460F69">
        <w:t xml:space="preserve"> +372 5053361; </w:t>
      </w:r>
      <w:r w:rsidRPr="006C6960">
        <w:t xml:space="preserve"> e-mail: </w:t>
      </w:r>
      <w:hyperlink r:id="rId7" w:tooltip="lennart.korbe@rakvere.ee" w:history="1">
        <w:r w:rsidRPr="006C6960">
          <w:rPr>
            <w:rStyle w:val="Hperlink"/>
          </w:rPr>
          <w:t>lennart.korbe@rakvere.ee</w:t>
        </w:r>
      </w:hyperlink>
      <w:r w:rsidRPr="006C6960">
        <w:t>).</w:t>
      </w:r>
    </w:p>
    <w:p w:rsidR="008D071F" w:rsidRPr="006C6960" w:rsidRDefault="008D071F" w:rsidP="008D071F">
      <w:pPr>
        <w:ind w:left="540" w:hanging="540"/>
      </w:pPr>
      <w:r w:rsidRPr="006C6960">
        <w:rPr>
          <w:b/>
        </w:rPr>
        <w:t xml:space="preserve">10.2. </w:t>
      </w:r>
      <w:r w:rsidRPr="006C6960">
        <w:t>TÖÖVÕTJA volitatud esindaja Lepingu täitmist puudutavate</w:t>
      </w:r>
      <w:r w:rsidR="00764DEE">
        <w:t>s jooksvates küsimustes on: (tel</w:t>
      </w:r>
      <w:r w:rsidRPr="006C6960">
        <w:t>: +372 ........</w:t>
      </w:r>
      <w:r w:rsidR="00460F69">
        <w:t xml:space="preserve">..., </w:t>
      </w:r>
      <w:r w:rsidRPr="006C6960">
        <w:t xml:space="preserve"> e-mail: </w:t>
      </w:r>
      <w:hyperlink r:id="rId8" w:tooltip="lennart.korbe@rakvere.ee" w:history="1">
        <w:r w:rsidRPr="006C6960">
          <w:rPr>
            <w:rStyle w:val="Hperlink"/>
          </w:rPr>
          <w:t>.............</w:t>
        </w:r>
      </w:hyperlink>
      <w:r w:rsidRPr="006C6960">
        <w:t>).</w:t>
      </w:r>
    </w:p>
    <w:p w:rsidR="008D071F" w:rsidRPr="006C6960" w:rsidRDefault="008D071F" w:rsidP="008D071F"/>
    <w:p w:rsidR="008D071F" w:rsidRPr="006C6960" w:rsidRDefault="008D071F" w:rsidP="008D071F">
      <w:pPr>
        <w:ind w:firstLine="709"/>
        <w:jc w:val="center"/>
        <w:rPr>
          <w:b/>
          <w:bCs/>
        </w:rPr>
      </w:pPr>
      <w:r w:rsidRPr="006C6960">
        <w:rPr>
          <w:b/>
          <w:bCs/>
        </w:rPr>
        <w:t>11. LEPINGUPOOLTE ANDMED JA ALLKIRJAD</w:t>
      </w:r>
    </w:p>
    <w:p w:rsidR="008D071F" w:rsidRPr="006C6960" w:rsidRDefault="008D071F" w:rsidP="008D071F">
      <w:pPr>
        <w:jc w:val="center"/>
        <w:rPr>
          <w:b/>
          <w:bCs/>
        </w:rPr>
      </w:pPr>
    </w:p>
    <w:p w:rsidR="008D071F" w:rsidRPr="006C6960" w:rsidRDefault="008D071F" w:rsidP="008D071F">
      <w:pPr>
        <w:spacing w:line="240" w:lineRule="atLeast"/>
        <w:jc w:val="both"/>
        <w:rPr>
          <w:b/>
          <w:iCs/>
          <w:u w:val="single"/>
        </w:rPr>
      </w:pPr>
      <w:r w:rsidRPr="006C6960">
        <w:rPr>
          <w:b/>
          <w:iCs/>
        </w:rPr>
        <w:t xml:space="preserve">TELLIJA:   </w:t>
      </w:r>
      <w:r w:rsidRPr="006C6960">
        <w:rPr>
          <w:b/>
          <w:iCs/>
        </w:rPr>
        <w:tab/>
      </w:r>
      <w:r w:rsidRPr="006C6960">
        <w:rPr>
          <w:b/>
          <w:iCs/>
        </w:rPr>
        <w:tab/>
      </w:r>
      <w:r w:rsidRPr="006C6960">
        <w:rPr>
          <w:b/>
          <w:iCs/>
        </w:rPr>
        <w:tab/>
      </w:r>
      <w:r w:rsidRPr="006C6960">
        <w:rPr>
          <w:b/>
          <w:iCs/>
        </w:rPr>
        <w:tab/>
      </w:r>
      <w:r w:rsidRPr="006C6960">
        <w:rPr>
          <w:b/>
          <w:iCs/>
        </w:rPr>
        <w:tab/>
      </w:r>
      <w:r w:rsidRPr="006C6960">
        <w:rPr>
          <w:b/>
          <w:iCs/>
        </w:rPr>
        <w:tab/>
        <w:t>TÖÖVÕTJA:</w:t>
      </w:r>
    </w:p>
    <w:p w:rsidR="008D071F" w:rsidRPr="006C6960" w:rsidRDefault="008D071F" w:rsidP="008D071F">
      <w:pPr>
        <w:spacing w:line="240" w:lineRule="atLeast"/>
        <w:jc w:val="both"/>
        <w:rPr>
          <w:iCs/>
        </w:rPr>
      </w:pPr>
      <w:r w:rsidRPr="006C6960">
        <w:rPr>
          <w:iCs/>
        </w:rPr>
        <w:tab/>
      </w:r>
      <w:r w:rsidRPr="006C6960">
        <w:rPr>
          <w:iCs/>
        </w:rPr>
        <w:tab/>
      </w:r>
      <w:r w:rsidRPr="006C6960">
        <w:rPr>
          <w:iCs/>
        </w:rPr>
        <w:tab/>
        <w:t xml:space="preserve">            </w:t>
      </w:r>
      <w:r w:rsidRPr="006C6960">
        <w:rPr>
          <w:iCs/>
        </w:rPr>
        <w:tab/>
      </w:r>
      <w:r w:rsidRPr="006C6960">
        <w:rPr>
          <w:iCs/>
        </w:rPr>
        <w:tab/>
      </w:r>
    </w:p>
    <w:p w:rsidR="008D071F" w:rsidRPr="006C6960" w:rsidRDefault="008D071F" w:rsidP="008D071F">
      <w:pPr>
        <w:jc w:val="both"/>
        <w:outlineLvl w:val="0"/>
      </w:pPr>
      <w:bookmarkStart w:id="3" w:name="_Toc412207568"/>
      <w:bookmarkStart w:id="4" w:name="_Toc412207635"/>
      <w:r w:rsidRPr="006C6960">
        <w:rPr>
          <w:b/>
          <w:iCs/>
          <w:smallCaps/>
          <w:szCs w:val="22"/>
        </w:rPr>
        <w:t>RAKVERE LINNAVALITSUS</w:t>
      </w:r>
      <w:bookmarkEnd w:id="3"/>
      <w:bookmarkEnd w:id="4"/>
      <w:r w:rsidRPr="006C6960">
        <w:tab/>
      </w:r>
      <w:r w:rsidRPr="006C6960">
        <w:tab/>
      </w:r>
      <w:r w:rsidRPr="006C6960">
        <w:tab/>
        <w:t xml:space="preserve"> </w:t>
      </w:r>
    </w:p>
    <w:p w:rsidR="008D071F" w:rsidRPr="006C6960" w:rsidRDefault="008D071F" w:rsidP="008D071F">
      <w:pPr>
        <w:ind w:left="720" w:right="26" w:hanging="720"/>
        <w:jc w:val="both"/>
        <w:rPr>
          <w:iCs/>
        </w:rPr>
      </w:pPr>
      <w:proofErr w:type="spellStart"/>
      <w:r w:rsidRPr="006C6960">
        <w:rPr>
          <w:iCs/>
        </w:rPr>
        <w:t>Reg.nr</w:t>
      </w:r>
      <w:proofErr w:type="spellEnd"/>
      <w:r w:rsidRPr="006C6960">
        <w:rPr>
          <w:iCs/>
        </w:rPr>
        <w:t xml:space="preserve"> 75025064</w:t>
      </w:r>
      <w:r w:rsidRPr="006C6960">
        <w:t xml:space="preserve"> </w:t>
      </w:r>
      <w:r w:rsidRPr="006C6960">
        <w:tab/>
      </w:r>
      <w:r w:rsidRPr="006C6960">
        <w:tab/>
      </w:r>
      <w:r w:rsidRPr="006C6960">
        <w:tab/>
      </w:r>
      <w:r w:rsidRPr="006C6960">
        <w:tab/>
      </w:r>
      <w:r w:rsidRPr="006C6960">
        <w:tab/>
        <w:t xml:space="preserve"> </w:t>
      </w:r>
    </w:p>
    <w:p w:rsidR="008D071F" w:rsidRPr="006C6960" w:rsidRDefault="008D071F" w:rsidP="008D071F">
      <w:pPr>
        <w:ind w:left="720" w:right="26" w:hanging="720"/>
        <w:jc w:val="both"/>
        <w:rPr>
          <w:iCs/>
        </w:rPr>
      </w:pPr>
      <w:r>
        <w:rPr>
          <w:iCs/>
        </w:rPr>
        <w:t>Lai tn 20</w:t>
      </w:r>
      <w:r w:rsidRPr="006C6960">
        <w:rPr>
          <w:iCs/>
        </w:rPr>
        <w:t>,</w:t>
      </w:r>
      <w:r>
        <w:rPr>
          <w:iCs/>
        </w:rPr>
        <w:t xml:space="preserve"> </w:t>
      </w:r>
      <w:r w:rsidRPr="006C6960">
        <w:rPr>
          <w:iCs/>
        </w:rPr>
        <w:t>Rakvere 4430</w:t>
      </w:r>
      <w:r>
        <w:rPr>
          <w:iCs/>
        </w:rPr>
        <w:t>8</w:t>
      </w:r>
      <w:r w:rsidRPr="006C6960">
        <w:t xml:space="preserve"> </w:t>
      </w:r>
      <w:r w:rsidRPr="006C6960">
        <w:tab/>
      </w:r>
      <w:r w:rsidRPr="006C6960">
        <w:tab/>
      </w:r>
      <w:r w:rsidRPr="006C6960">
        <w:tab/>
      </w:r>
      <w:r w:rsidRPr="006C6960">
        <w:tab/>
        <w:t xml:space="preserve"> </w:t>
      </w:r>
    </w:p>
    <w:p w:rsidR="008D071F" w:rsidRPr="006C6960" w:rsidRDefault="008D071F" w:rsidP="008D071F">
      <w:pPr>
        <w:ind w:left="720" w:right="26" w:hanging="720"/>
        <w:jc w:val="both"/>
        <w:rPr>
          <w:iCs/>
        </w:rPr>
      </w:pPr>
      <w:r w:rsidRPr="006C6960">
        <w:rPr>
          <w:iCs/>
        </w:rPr>
        <w:t>Tel: +372 3225870</w:t>
      </w:r>
    </w:p>
    <w:p w:rsidR="008D071F" w:rsidRPr="006C6960" w:rsidRDefault="008D071F" w:rsidP="008D071F">
      <w:pPr>
        <w:ind w:left="720" w:right="26" w:hanging="720"/>
        <w:jc w:val="both"/>
        <w:rPr>
          <w:iCs/>
        </w:rPr>
      </w:pPr>
      <w:r w:rsidRPr="006C6960">
        <w:rPr>
          <w:iCs/>
        </w:rPr>
        <w:t>linnavalitsus@rakvere.ee</w:t>
      </w:r>
      <w:r w:rsidRPr="006C6960">
        <w:t xml:space="preserve"> </w:t>
      </w:r>
      <w:r w:rsidRPr="006C6960">
        <w:tab/>
      </w:r>
      <w:r w:rsidRPr="006C6960">
        <w:tab/>
      </w:r>
      <w:r w:rsidRPr="006C6960">
        <w:tab/>
      </w:r>
      <w:r w:rsidRPr="006C6960">
        <w:tab/>
      </w:r>
      <w:r w:rsidRPr="006C6960">
        <w:tab/>
      </w:r>
      <w:r w:rsidRPr="006C6960">
        <w:tab/>
        <w:t xml:space="preserve"> </w:t>
      </w:r>
    </w:p>
    <w:p w:rsidR="008D071F" w:rsidRPr="006C6960" w:rsidRDefault="008D071F" w:rsidP="008D071F">
      <w:pPr>
        <w:ind w:left="720" w:right="26" w:hanging="720"/>
        <w:jc w:val="both"/>
      </w:pPr>
      <w:r w:rsidRPr="006C6960">
        <w:rPr>
          <w:iCs/>
        </w:rPr>
        <w:tab/>
      </w:r>
    </w:p>
    <w:p w:rsidR="008D071F" w:rsidRPr="006C6960" w:rsidRDefault="008D071F" w:rsidP="008D071F">
      <w:pPr>
        <w:jc w:val="both"/>
      </w:pPr>
      <w:r w:rsidRPr="006C6960">
        <w:rPr>
          <w:b/>
        </w:rPr>
        <w:tab/>
      </w:r>
      <w:r w:rsidRPr="006C6960">
        <w:t xml:space="preserve"> </w:t>
      </w:r>
    </w:p>
    <w:p w:rsidR="008D071F" w:rsidRPr="006C6960" w:rsidRDefault="008D071F" w:rsidP="008D071F">
      <w:pPr>
        <w:jc w:val="both"/>
      </w:pPr>
      <w:r w:rsidRPr="006C6960">
        <w:rPr>
          <w:iCs/>
        </w:rPr>
        <w:t>/</w:t>
      </w:r>
      <w:r w:rsidRPr="006C6960">
        <w:t>allkirjastatud digitaalselt/</w:t>
      </w:r>
      <w:r w:rsidRPr="006C6960">
        <w:tab/>
      </w:r>
      <w:r w:rsidRPr="006C6960">
        <w:tab/>
      </w:r>
      <w:r w:rsidRPr="006C6960">
        <w:tab/>
      </w:r>
      <w:r w:rsidRPr="006C6960">
        <w:tab/>
      </w:r>
      <w:r w:rsidRPr="006C6960">
        <w:rPr>
          <w:iCs/>
        </w:rPr>
        <w:t>/</w:t>
      </w:r>
      <w:r w:rsidRPr="006C6960">
        <w:t>allkirjastatud digitaalselt/</w:t>
      </w:r>
      <w:r w:rsidRPr="006C6960">
        <w:tab/>
      </w:r>
    </w:p>
    <w:p w:rsidR="008D071F" w:rsidRDefault="00764DEE" w:rsidP="008D071F">
      <w:pPr>
        <w:jc w:val="both"/>
      </w:pPr>
      <w:r>
        <w:t>Marko Torm</w:t>
      </w:r>
      <w:r w:rsidR="008D071F" w:rsidRPr="006C6960">
        <w:tab/>
      </w:r>
      <w:r w:rsidR="008D071F" w:rsidRPr="006C6960">
        <w:tab/>
      </w:r>
      <w:r w:rsidR="008D071F" w:rsidRPr="006C6960">
        <w:tab/>
      </w:r>
      <w:r w:rsidR="008D071F" w:rsidRPr="006C6960">
        <w:tab/>
      </w:r>
      <w:r w:rsidR="008D071F" w:rsidRPr="006C6960">
        <w:tab/>
      </w:r>
      <w:r w:rsidR="008D071F" w:rsidRPr="006C6960">
        <w:tab/>
        <w:t>............</w:t>
      </w:r>
      <w:r w:rsidR="008D071F">
        <w:t>.........</w:t>
      </w:r>
    </w:p>
    <w:p w:rsidR="0039406C" w:rsidRDefault="008D071F" w:rsidP="008D071F">
      <w:r>
        <w:br w:type="page"/>
      </w:r>
    </w:p>
    <w:sectPr w:rsidR="00394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95847032"/>
    <w:name w:val="WW8Num4"/>
    <w:lvl w:ilvl="0">
      <w:start w:val="1"/>
      <w:numFmt w:val="decimal"/>
      <w:lvlText w:val="3.%1."/>
      <w:lvlJc w:val="left"/>
      <w:pPr>
        <w:tabs>
          <w:tab w:val="num" w:pos="567"/>
        </w:tabs>
        <w:ind w:left="567" w:hanging="567"/>
      </w:pPr>
      <w:rPr>
        <w:rFonts w:cs="Times New Roman" w:hint="default"/>
      </w:rPr>
    </w:lvl>
    <w:lvl w:ilvl="1">
      <w:start w:val="1"/>
      <w:numFmt w:val="decimal"/>
      <w:lvlText w:val="2.%2."/>
      <w:lvlJc w:val="left"/>
      <w:pPr>
        <w:tabs>
          <w:tab w:val="num" w:pos="567"/>
        </w:tabs>
        <w:ind w:left="567" w:hanging="567"/>
      </w:pPr>
      <w:rPr>
        <w:rFonts w:cs="Times New Roman" w:hint="default"/>
        <w:b/>
        <w:bCs/>
      </w:rPr>
    </w:lvl>
    <w:lvl w:ilvl="2">
      <w:start w:val="1"/>
      <w:numFmt w:val="none"/>
      <w:lvlText w:val="3.2."/>
      <w:lvlJc w:val="left"/>
      <w:pPr>
        <w:tabs>
          <w:tab w:val="num" w:pos="964"/>
        </w:tabs>
        <w:ind w:left="964" w:hanging="851"/>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000000A"/>
    <w:multiLevelType w:val="multilevel"/>
    <w:tmpl w:val="1CC8AE3C"/>
    <w:name w:val="WW8Num10"/>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420"/>
        </w:tabs>
        <w:ind w:left="420" w:hanging="360"/>
      </w:pPr>
      <w:rPr>
        <w:rFonts w:cs="Times New Roman"/>
        <w:b/>
      </w:rPr>
    </w:lvl>
    <w:lvl w:ilvl="2">
      <w:start w:val="1"/>
      <w:numFmt w:val="decimal"/>
      <w:lvlText w:val="%1.%2.%3."/>
      <w:lvlJc w:val="left"/>
      <w:pPr>
        <w:tabs>
          <w:tab w:val="num" w:pos="840"/>
        </w:tabs>
        <w:ind w:left="840" w:hanging="720"/>
      </w:pPr>
      <w:rPr>
        <w:rFonts w:cs="Times New Roman"/>
      </w:rPr>
    </w:lvl>
    <w:lvl w:ilvl="3">
      <w:start w:val="1"/>
      <w:numFmt w:val="decimal"/>
      <w:lvlText w:val="%1.%2.%3.%4."/>
      <w:lvlJc w:val="left"/>
      <w:pPr>
        <w:tabs>
          <w:tab w:val="num" w:pos="900"/>
        </w:tabs>
        <w:ind w:left="900" w:hanging="720"/>
      </w:pPr>
      <w:rPr>
        <w:rFonts w:cs="Times New Roman"/>
      </w:rPr>
    </w:lvl>
    <w:lvl w:ilvl="4">
      <w:start w:val="1"/>
      <w:numFmt w:val="decimal"/>
      <w:lvlText w:val="%1.%2.%3.%4.%5."/>
      <w:lvlJc w:val="left"/>
      <w:pPr>
        <w:tabs>
          <w:tab w:val="num" w:pos="1320"/>
        </w:tabs>
        <w:ind w:left="1320" w:hanging="1080"/>
      </w:pPr>
      <w:rPr>
        <w:rFonts w:cs="Times New Roman"/>
      </w:rPr>
    </w:lvl>
    <w:lvl w:ilvl="5">
      <w:start w:val="1"/>
      <w:numFmt w:val="decimal"/>
      <w:lvlText w:val="%1.%2.%3.%4.%5.%6."/>
      <w:lvlJc w:val="left"/>
      <w:pPr>
        <w:tabs>
          <w:tab w:val="num" w:pos="1380"/>
        </w:tabs>
        <w:ind w:left="138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60"/>
        </w:tabs>
        <w:ind w:left="1860" w:hanging="1440"/>
      </w:pPr>
      <w:rPr>
        <w:rFonts w:cs="Times New Roman"/>
      </w:rPr>
    </w:lvl>
    <w:lvl w:ilvl="8">
      <w:start w:val="1"/>
      <w:numFmt w:val="decimal"/>
      <w:lvlText w:val="%1.%2.%3.%4.%5.%6.%7.%8.%9."/>
      <w:lvlJc w:val="left"/>
      <w:pPr>
        <w:tabs>
          <w:tab w:val="num" w:pos="2280"/>
        </w:tabs>
        <w:ind w:left="2280" w:hanging="1800"/>
      </w:pPr>
      <w:rPr>
        <w:rFonts w:cs="Times New Roman"/>
      </w:rPr>
    </w:lvl>
  </w:abstractNum>
  <w:abstractNum w:abstractNumId="2">
    <w:nsid w:val="54737569"/>
    <w:multiLevelType w:val="multilevel"/>
    <w:tmpl w:val="0AB2A84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46"/>
    <w:rsid w:val="000416D0"/>
    <w:rsid w:val="001340A7"/>
    <w:rsid w:val="0039406C"/>
    <w:rsid w:val="003A493D"/>
    <w:rsid w:val="003F25F3"/>
    <w:rsid w:val="00460F69"/>
    <w:rsid w:val="004A033C"/>
    <w:rsid w:val="00590067"/>
    <w:rsid w:val="005C67CB"/>
    <w:rsid w:val="00764DEE"/>
    <w:rsid w:val="008125D4"/>
    <w:rsid w:val="008875E1"/>
    <w:rsid w:val="008D071F"/>
    <w:rsid w:val="009C6D44"/>
    <w:rsid w:val="00B565CB"/>
    <w:rsid w:val="00CF6050"/>
    <w:rsid w:val="00DE5C58"/>
    <w:rsid w:val="00EE0D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D071F"/>
    <w:pPr>
      <w:spacing w:after="0"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rsid w:val="008D071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D071F"/>
    <w:pPr>
      <w:spacing w:after="0"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rsid w:val="008D071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nart.korbe@rakvere.ee" TargetMode="External"/><Relationship Id="rId3" Type="http://schemas.openxmlformats.org/officeDocument/2006/relationships/styles" Target="styles.xml"/><Relationship Id="rId7" Type="http://schemas.openxmlformats.org/officeDocument/2006/relationships/hyperlink" Target="mailto:lennart.korbe@rakvere.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10CB-C175-4CE4-A999-400F9A2D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911</Words>
  <Characters>5287</Characters>
  <Application>Microsoft Office Word</Application>
  <DocSecurity>0</DocSecurity>
  <Lines>44</Lines>
  <Paragraphs>12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Lennart Korbe</cp:lastModifiedBy>
  <cp:revision>17</cp:revision>
  <dcterms:created xsi:type="dcterms:W3CDTF">2017-03-30T11:53:00Z</dcterms:created>
  <dcterms:modified xsi:type="dcterms:W3CDTF">2019-03-26T06:30:00Z</dcterms:modified>
</cp:coreProperties>
</file>